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BBB9A" w14:textId="45D52174" w:rsidR="0052156C" w:rsidRPr="0052156C" w:rsidRDefault="0052156C" w:rsidP="0052156C">
      <w:pPr>
        <w:spacing w:after="0"/>
        <w:rPr>
          <w:b/>
          <w:bCs/>
          <w:sz w:val="28"/>
          <w:szCs w:val="28"/>
        </w:rPr>
      </w:pPr>
      <w:r w:rsidRPr="0052156C">
        <w:rPr>
          <w:b/>
          <w:bCs/>
          <w:sz w:val="28"/>
          <w:szCs w:val="28"/>
        </w:rPr>
        <w:t xml:space="preserve">Křížová cesta v SMS    </w:t>
      </w:r>
      <w:r w:rsidRPr="0052156C">
        <w:rPr>
          <w:sz w:val="28"/>
          <w:szCs w:val="28"/>
        </w:rPr>
        <w:t>Publikováno 3.4.2020 | Autor: </w:t>
      </w:r>
      <w:hyperlink r:id="rId4" w:tooltip="Zobrazit všechny příspěvky, jejichž autorem je admin" w:history="1">
        <w:r w:rsidRPr="0052156C">
          <w:rPr>
            <w:rStyle w:val="Hypertextovodkaz"/>
            <w:sz w:val="28"/>
            <w:szCs w:val="28"/>
          </w:rPr>
          <w:t>admin</w:t>
        </w:r>
      </w:hyperlink>
    </w:p>
    <w:p w14:paraId="0A38E93A" w14:textId="77777777" w:rsidR="0052156C" w:rsidRPr="0052156C" w:rsidRDefault="0052156C" w:rsidP="0052156C">
      <w:pPr>
        <w:spacing w:after="0"/>
      </w:pPr>
      <w:r w:rsidRPr="0052156C">
        <w:t>Nabízíme křížovou cestu, která spočívá vždy v jednom biblickém citátu a jedné otázce. Otázky jsou zvláště pro mladé, ale svým způsobem si je může položit každý.</w:t>
      </w:r>
    </w:p>
    <w:p w14:paraId="4458074C" w14:textId="77777777" w:rsidR="0052156C" w:rsidRPr="0052156C" w:rsidRDefault="0052156C" w:rsidP="0052156C">
      <w:pPr>
        <w:spacing w:after="0"/>
      </w:pPr>
      <w:r w:rsidRPr="0052156C">
        <w:t>Jak se modlit? U každého zastavení je dobré si nejprve představit danou scénu křížové cesty. Uvést výzvou: „Klaníme se ti, Pane Ježíši Kriste, a děkujeme ti, neboť svým křížem jsi vykoupil svět.“ Pak se zamyslet na biblickým citátem. Dát si odpověď na danou otázku. A zakončit zvoláním: „Ukřižovaný Ježíši, smiluj se nad námi.“ Mezi jednotlivá zastavení se může vložit i krátký zpěv. Třeba píseň </w:t>
      </w:r>
      <w:hyperlink r:id="rId5" w:tgtFrame="_blank" w:history="1">
        <w:r w:rsidRPr="0052156C">
          <w:rPr>
            <w:rStyle w:val="Hypertextovodkaz"/>
          </w:rPr>
          <w:t>Svatý Bože</w:t>
        </w:r>
      </w:hyperlink>
      <w:r w:rsidRPr="0052156C">
        <w:t> z Kancionálu.</w:t>
      </w:r>
    </w:p>
    <w:p w14:paraId="1F0BC1EA" w14:textId="77777777" w:rsidR="0052156C" w:rsidRPr="0052156C" w:rsidRDefault="0052156C" w:rsidP="0052156C">
      <w:pPr>
        <w:spacing w:after="0"/>
        <w:rPr>
          <w:sz w:val="28"/>
          <w:szCs w:val="28"/>
        </w:rPr>
      </w:pPr>
    </w:p>
    <w:p w14:paraId="001CD56A" w14:textId="77777777" w:rsidR="0052156C" w:rsidRPr="0052156C" w:rsidRDefault="0052156C" w:rsidP="0052156C">
      <w:pPr>
        <w:spacing w:after="0"/>
        <w:rPr>
          <w:sz w:val="28"/>
          <w:szCs w:val="28"/>
        </w:rPr>
      </w:pPr>
      <w:r w:rsidRPr="0052156C">
        <w:rPr>
          <w:b/>
          <w:bCs/>
          <w:sz w:val="28"/>
          <w:szCs w:val="28"/>
        </w:rPr>
        <w:t>1. zastavení – Ježíš odsouzen na smrt</w:t>
      </w:r>
    </w:p>
    <w:p w14:paraId="6D33FF13" w14:textId="77777777" w:rsidR="0052156C" w:rsidRPr="0052156C" w:rsidRDefault="0052156C" w:rsidP="0052156C">
      <w:pPr>
        <w:spacing w:after="0"/>
        <w:rPr>
          <w:sz w:val="28"/>
          <w:szCs w:val="28"/>
        </w:rPr>
      </w:pPr>
      <w:proofErr w:type="spellStart"/>
      <w:r w:rsidRPr="0052156C">
        <w:rPr>
          <w:sz w:val="28"/>
          <w:szCs w:val="28"/>
        </w:rPr>
        <w:t>Mt</w:t>
      </w:r>
      <w:proofErr w:type="spellEnd"/>
      <w:r w:rsidRPr="0052156C">
        <w:rPr>
          <w:sz w:val="28"/>
          <w:szCs w:val="28"/>
        </w:rPr>
        <w:t xml:space="preserve"> 26,59: Velekněží a celá rada hledali křivé svědectví proti Ježíšovi, aby ho mohli odsoudit k smrti.</w:t>
      </w:r>
    </w:p>
    <w:p w14:paraId="7ECD6540" w14:textId="77777777" w:rsidR="0052156C" w:rsidRDefault="0052156C" w:rsidP="0052156C">
      <w:pPr>
        <w:spacing w:after="0"/>
        <w:rPr>
          <w:sz w:val="28"/>
          <w:szCs w:val="28"/>
        </w:rPr>
      </w:pPr>
      <w:r w:rsidRPr="0052156C">
        <w:rPr>
          <w:sz w:val="28"/>
          <w:szCs w:val="28"/>
        </w:rPr>
        <w:t>Byl jsem někdy k někomu nespravedlivý?</w:t>
      </w:r>
    </w:p>
    <w:p w14:paraId="217C8A5F" w14:textId="77777777" w:rsidR="0052156C" w:rsidRPr="0052156C" w:rsidRDefault="0052156C" w:rsidP="0052156C">
      <w:pPr>
        <w:spacing w:after="0"/>
        <w:rPr>
          <w:sz w:val="28"/>
          <w:szCs w:val="28"/>
        </w:rPr>
      </w:pPr>
    </w:p>
    <w:p w14:paraId="28B23F50" w14:textId="77777777" w:rsidR="0052156C" w:rsidRPr="0052156C" w:rsidRDefault="0052156C" w:rsidP="0052156C">
      <w:pPr>
        <w:spacing w:after="0"/>
        <w:rPr>
          <w:sz w:val="28"/>
          <w:szCs w:val="28"/>
        </w:rPr>
      </w:pPr>
      <w:r w:rsidRPr="0052156C">
        <w:rPr>
          <w:b/>
          <w:bCs/>
          <w:sz w:val="28"/>
          <w:szCs w:val="28"/>
        </w:rPr>
        <w:t>2. zastavení – Ježíš přijímá kříž</w:t>
      </w:r>
    </w:p>
    <w:p w14:paraId="5933ABAA" w14:textId="77777777" w:rsidR="0052156C" w:rsidRPr="0052156C" w:rsidRDefault="0052156C" w:rsidP="0052156C">
      <w:pPr>
        <w:spacing w:after="0"/>
        <w:rPr>
          <w:sz w:val="28"/>
          <w:szCs w:val="28"/>
        </w:rPr>
      </w:pPr>
      <w:proofErr w:type="spellStart"/>
      <w:r w:rsidRPr="0052156C">
        <w:rPr>
          <w:sz w:val="28"/>
          <w:szCs w:val="28"/>
        </w:rPr>
        <w:t>Iz</w:t>
      </w:r>
      <w:proofErr w:type="spellEnd"/>
      <w:r w:rsidRPr="0052156C">
        <w:rPr>
          <w:sz w:val="28"/>
          <w:szCs w:val="28"/>
        </w:rPr>
        <w:t xml:space="preserve"> 53,4: Byly to však naše nemoci, jež nesl, naše bolesti na sebe vzal, ale domnívali jsme se, že je raněn, ubit od Boha a pokořen.</w:t>
      </w:r>
    </w:p>
    <w:p w14:paraId="2E4D7D2A" w14:textId="77777777" w:rsidR="0052156C" w:rsidRDefault="0052156C" w:rsidP="0052156C">
      <w:pPr>
        <w:spacing w:after="0"/>
        <w:rPr>
          <w:sz w:val="28"/>
          <w:szCs w:val="28"/>
        </w:rPr>
      </w:pPr>
      <w:r w:rsidRPr="0052156C">
        <w:rPr>
          <w:sz w:val="28"/>
          <w:szCs w:val="28"/>
        </w:rPr>
        <w:t>Uvědomuji si, že svými hříchy působím Pánu Ježíši bolest?</w:t>
      </w:r>
    </w:p>
    <w:p w14:paraId="2B7DEAC4" w14:textId="77777777" w:rsidR="0052156C" w:rsidRPr="0052156C" w:rsidRDefault="0052156C" w:rsidP="0052156C">
      <w:pPr>
        <w:spacing w:after="0"/>
        <w:rPr>
          <w:sz w:val="28"/>
          <w:szCs w:val="28"/>
        </w:rPr>
      </w:pPr>
    </w:p>
    <w:p w14:paraId="6DC77704" w14:textId="77777777" w:rsidR="0052156C" w:rsidRPr="0052156C" w:rsidRDefault="0052156C" w:rsidP="0052156C">
      <w:pPr>
        <w:spacing w:after="0"/>
        <w:rPr>
          <w:sz w:val="28"/>
          <w:szCs w:val="28"/>
        </w:rPr>
      </w:pPr>
      <w:r w:rsidRPr="0052156C">
        <w:rPr>
          <w:b/>
          <w:bCs/>
          <w:sz w:val="28"/>
          <w:szCs w:val="28"/>
        </w:rPr>
        <w:t>3. zastavení – Ježíš padá poprvé</w:t>
      </w:r>
    </w:p>
    <w:p w14:paraId="182DCE97" w14:textId="77777777" w:rsidR="0052156C" w:rsidRPr="0052156C" w:rsidRDefault="0052156C" w:rsidP="0052156C">
      <w:pPr>
        <w:spacing w:after="0"/>
        <w:rPr>
          <w:sz w:val="28"/>
          <w:szCs w:val="28"/>
        </w:rPr>
      </w:pPr>
      <w:proofErr w:type="spellStart"/>
      <w:r w:rsidRPr="0052156C">
        <w:rPr>
          <w:sz w:val="28"/>
          <w:szCs w:val="28"/>
        </w:rPr>
        <w:t>Ef</w:t>
      </w:r>
      <w:proofErr w:type="spellEnd"/>
      <w:r w:rsidRPr="0052156C">
        <w:rPr>
          <w:sz w:val="28"/>
          <w:szCs w:val="28"/>
        </w:rPr>
        <w:t xml:space="preserve"> 5,2: Žijte v lásce, tak jako Kristus miloval nás a sám sebe dal za nás jako dar a oběť, jejíž vůně je Bohu milá.</w:t>
      </w:r>
    </w:p>
    <w:p w14:paraId="305B2D54" w14:textId="77777777" w:rsidR="0052156C" w:rsidRDefault="0052156C" w:rsidP="0052156C">
      <w:pPr>
        <w:spacing w:after="0"/>
        <w:rPr>
          <w:sz w:val="28"/>
          <w:szCs w:val="28"/>
        </w:rPr>
      </w:pPr>
      <w:r w:rsidRPr="0052156C">
        <w:rPr>
          <w:sz w:val="28"/>
          <w:szCs w:val="28"/>
        </w:rPr>
        <w:t>Vím, že při každém hříchu (pádu) je třeba znovu povstat?</w:t>
      </w:r>
    </w:p>
    <w:p w14:paraId="6D68FE76" w14:textId="77777777" w:rsidR="0052156C" w:rsidRPr="0052156C" w:rsidRDefault="0052156C" w:rsidP="0052156C">
      <w:pPr>
        <w:spacing w:after="0"/>
        <w:rPr>
          <w:sz w:val="28"/>
          <w:szCs w:val="28"/>
        </w:rPr>
      </w:pPr>
    </w:p>
    <w:p w14:paraId="34E6CB61" w14:textId="77777777" w:rsidR="0052156C" w:rsidRPr="0052156C" w:rsidRDefault="0052156C" w:rsidP="0052156C">
      <w:pPr>
        <w:spacing w:after="0"/>
        <w:rPr>
          <w:sz w:val="28"/>
          <w:szCs w:val="28"/>
        </w:rPr>
      </w:pPr>
      <w:r w:rsidRPr="0052156C">
        <w:rPr>
          <w:b/>
          <w:bCs/>
          <w:sz w:val="28"/>
          <w:szCs w:val="28"/>
        </w:rPr>
        <w:t>4. zastavení – Ježíš potkává svou Matku</w:t>
      </w:r>
    </w:p>
    <w:p w14:paraId="1515163E" w14:textId="77777777" w:rsidR="0052156C" w:rsidRPr="0052156C" w:rsidRDefault="0052156C" w:rsidP="0052156C">
      <w:pPr>
        <w:spacing w:after="0"/>
        <w:rPr>
          <w:sz w:val="28"/>
          <w:szCs w:val="28"/>
        </w:rPr>
      </w:pPr>
      <w:proofErr w:type="spellStart"/>
      <w:r w:rsidRPr="0052156C">
        <w:rPr>
          <w:sz w:val="28"/>
          <w:szCs w:val="28"/>
        </w:rPr>
        <w:t>Lk</w:t>
      </w:r>
      <w:proofErr w:type="spellEnd"/>
      <w:r w:rsidRPr="0052156C">
        <w:rPr>
          <w:sz w:val="28"/>
          <w:szCs w:val="28"/>
        </w:rPr>
        <w:t xml:space="preserve"> 2,34n: Hle, on jest dán k pádu i k povstání mnohých v Izraeli a jako znamení, kterému se budou vzpírat – i tvou vlastní duši pronikne meč.</w:t>
      </w:r>
    </w:p>
    <w:p w14:paraId="6502FF5E" w14:textId="77777777" w:rsidR="0052156C" w:rsidRDefault="0052156C" w:rsidP="0052156C">
      <w:pPr>
        <w:spacing w:after="0"/>
        <w:rPr>
          <w:sz w:val="28"/>
          <w:szCs w:val="28"/>
        </w:rPr>
      </w:pPr>
      <w:r w:rsidRPr="0052156C">
        <w:rPr>
          <w:sz w:val="28"/>
          <w:szCs w:val="28"/>
        </w:rPr>
        <w:t>Jak jsem se choval v posledním týdnu k rodičům?</w:t>
      </w:r>
    </w:p>
    <w:p w14:paraId="6EBA5594" w14:textId="77777777" w:rsidR="0052156C" w:rsidRPr="0052156C" w:rsidRDefault="0052156C" w:rsidP="0052156C">
      <w:pPr>
        <w:spacing w:after="0"/>
        <w:rPr>
          <w:sz w:val="28"/>
          <w:szCs w:val="28"/>
        </w:rPr>
      </w:pPr>
    </w:p>
    <w:p w14:paraId="3F0BB7DA" w14:textId="77777777" w:rsidR="0052156C" w:rsidRPr="0052156C" w:rsidRDefault="0052156C" w:rsidP="0052156C">
      <w:pPr>
        <w:spacing w:after="0"/>
        <w:rPr>
          <w:sz w:val="28"/>
          <w:szCs w:val="28"/>
        </w:rPr>
      </w:pPr>
      <w:r w:rsidRPr="0052156C">
        <w:rPr>
          <w:b/>
          <w:bCs/>
          <w:sz w:val="28"/>
          <w:szCs w:val="28"/>
        </w:rPr>
        <w:t>5. zastavení – Šimon pomáhá nést kříž</w:t>
      </w:r>
    </w:p>
    <w:p w14:paraId="3F9905F4" w14:textId="77777777" w:rsidR="0052156C" w:rsidRPr="0052156C" w:rsidRDefault="0052156C" w:rsidP="0052156C">
      <w:pPr>
        <w:spacing w:after="0"/>
        <w:rPr>
          <w:sz w:val="28"/>
          <w:szCs w:val="28"/>
        </w:rPr>
      </w:pPr>
      <w:r w:rsidRPr="0052156C">
        <w:rPr>
          <w:sz w:val="28"/>
          <w:szCs w:val="28"/>
        </w:rPr>
        <w:t>1Pt 4,13: Radujte se, když máte podíl na Kristově utrpení, abyste se ještě více radovali, až se zjeví jeho sláva.</w:t>
      </w:r>
    </w:p>
    <w:p w14:paraId="6C8640B9" w14:textId="77777777" w:rsidR="0052156C" w:rsidRDefault="0052156C" w:rsidP="0052156C">
      <w:pPr>
        <w:spacing w:after="0"/>
        <w:rPr>
          <w:sz w:val="28"/>
          <w:szCs w:val="28"/>
        </w:rPr>
      </w:pPr>
      <w:r w:rsidRPr="0052156C">
        <w:rPr>
          <w:sz w:val="28"/>
          <w:szCs w:val="28"/>
        </w:rPr>
        <w:t>Jsem hrdý na svou víru, nestyděl jsem se za ni?</w:t>
      </w:r>
    </w:p>
    <w:p w14:paraId="1A05E53E" w14:textId="77777777" w:rsidR="0052156C" w:rsidRPr="0052156C" w:rsidRDefault="0052156C" w:rsidP="0052156C">
      <w:pPr>
        <w:spacing w:after="0"/>
        <w:rPr>
          <w:sz w:val="28"/>
          <w:szCs w:val="28"/>
        </w:rPr>
      </w:pPr>
    </w:p>
    <w:p w14:paraId="756DE64D" w14:textId="77777777" w:rsidR="0052156C" w:rsidRPr="0052156C" w:rsidRDefault="0052156C" w:rsidP="0052156C">
      <w:pPr>
        <w:spacing w:after="0"/>
        <w:rPr>
          <w:sz w:val="28"/>
          <w:szCs w:val="28"/>
        </w:rPr>
      </w:pPr>
      <w:r w:rsidRPr="0052156C">
        <w:rPr>
          <w:b/>
          <w:bCs/>
          <w:sz w:val="28"/>
          <w:szCs w:val="28"/>
        </w:rPr>
        <w:t>6. zastavení – Veronika podává roušku</w:t>
      </w:r>
    </w:p>
    <w:p w14:paraId="142903CC" w14:textId="77777777" w:rsidR="0052156C" w:rsidRPr="0052156C" w:rsidRDefault="0052156C" w:rsidP="0052156C">
      <w:pPr>
        <w:spacing w:after="0"/>
        <w:rPr>
          <w:sz w:val="28"/>
          <w:szCs w:val="28"/>
        </w:rPr>
      </w:pPr>
      <w:proofErr w:type="spellStart"/>
      <w:r w:rsidRPr="0052156C">
        <w:rPr>
          <w:sz w:val="28"/>
          <w:szCs w:val="28"/>
        </w:rPr>
        <w:t>Mt</w:t>
      </w:r>
      <w:proofErr w:type="spellEnd"/>
      <w:r w:rsidRPr="0052156C">
        <w:rPr>
          <w:sz w:val="28"/>
          <w:szCs w:val="28"/>
        </w:rPr>
        <w:t xml:space="preserve"> 25,40: Amen, pravím vám, cokoliv jste učinili jednomu z těchto mých nepatrných bratří, mně jste učinili.</w:t>
      </w:r>
    </w:p>
    <w:p w14:paraId="40B71ED1" w14:textId="635420F9" w:rsidR="0052156C" w:rsidRDefault="0052156C" w:rsidP="0052156C">
      <w:pPr>
        <w:spacing w:after="0"/>
        <w:rPr>
          <w:sz w:val="28"/>
          <w:szCs w:val="28"/>
        </w:rPr>
      </w:pPr>
      <w:r w:rsidRPr="0052156C">
        <w:rPr>
          <w:sz w:val="28"/>
          <w:szCs w:val="28"/>
        </w:rPr>
        <w:t>Jsem ochotný pomoci druhému s tím, co umím?</w:t>
      </w:r>
    </w:p>
    <w:p w14:paraId="5335A058" w14:textId="77777777" w:rsidR="0052156C" w:rsidRPr="0052156C" w:rsidRDefault="0052156C" w:rsidP="0052156C">
      <w:pPr>
        <w:spacing w:after="0"/>
        <w:rPr>
          <w:sz w:val="28"/>
          <w:szCs w:val="28"/>
        </w:rPr>
      </w:pPr>
    </w:p>
    <w:p w14:paraId="4C260F38" w14:textId="77777777" w:rsidR="0052156C" w:rsidRPr="0052156C" w:rsidRDefault="0052156C" w:rsidP="0052156C">
      <w:pPr>
        <w:spacing w:after="0"/>
        <w:rPr>
          <w:sz w:val="28"/>
          <w:szCs w:val="28"/>
        </w:rPr>
      </w:pPr>
      <w:r w:rsidRPr="0052156C">
        <w:rPr>
          <w:b/>
          <w:bCs/>
          <w:sz w:val="28"/>
          <w:szCs w:val="28"/>
        </w:rPr>
        <w:t>7. zastavení – Ježíš padá podruhé</w:t>
      </w:r>
    </w:p>
    <w:p w14:paraId="6B22A245" w14:textId="77777777" w:rsidR="0052156C" w:rsidRPr="0052156C" w:rsidRDefault="0052156C" w:rsidP="0052156C">
      <w:pPr>
        <w:spacing w:after="0"/>
        <w:rPr>
          <w:sz w:val="28"/>
          <w:szCs w:val="28"/>
        </w:rPr>
      </w:pPr>
      <w:r w:rsidRPr="0052156C">
        <w:rPr>
          <w:sz w:val="28"/>
          <w:szCs w:val="28"/>
        </w:rPr>
        <w:t>Ž 22,8n: Všem, kdo mě vidí, jsem jenom pro smích, šklebí se na mě, potřásají hlavou: „Svěř to Hospodinu!“ „Ať mu dá vyváznout, ať ho vysvobodí, když si ho oblíbil!“</w:t>
      </w:r>
    </w:p>
    <w:p w14:paraId="2AB8237C" w14:textId="77777777" w:rsidR="0052156C" w:rsidRDefault="0052156C" w:rsidP="0052156C">
      <w:pPr>
        <w:spacing w:after="0"/>
        <w:rPr>
          <w:sz w:val="28"/>
          <w:szCs w:val="28"/>
        </w:rPr>
      </w:pPr>
      <w:r w:rsidRPr="0052156C">
        <w:rPr>
          <w:sz w:val="28"/>
          <w:szCs w:val="28"/>
        </w:rPr>
        <w:t>Dokáži odpustit, když se mi druzí vysmívají nebo si ze mě dělají legraci?</w:t>
      </w:r>
    </w:p>
    <w:p w14:paraId="1EFDA72E" w14:textId="77777777" w:rsidR="0052156C" w:rsidRPr="0052156C" w:rsidRDefault="0052156C" w:rsidP="0052156C">
      <w:pPr>
        <w:spacing w:after="0"/>
        <w:rPr>
          <w:sz w:val="28"/>
          <w:szCs w:val="28"/>
        </w:rPr>
      </w:pPr>
    </w:p>
    <w:p w14:paraId="75360D9B" w14:textId="77777777" w:rsidR="0052156C" w:rsidRPr="0052156C" w:rsidRDefault="0052156C" w:rsidP="0052156C">
      <w:pPr>
        <w:spacing w:after="0"/>
        <w:rPr>
          <w:sz w:val="28"/>
          <w:szCs w:val="28"/>
        </w:rPr>
      </w:pPr>
      <w:r w:rsidRPr="0052156C">
        <w:rPr>
          <w:b/>
          <w:bCs/>
          <w:sz w:val="28"/>
          <w:szCs w:val="28"/>
        </w:rPr>
        <w:lastRenderedPageBreak/>
        <w:t>8. zastavení – Ježíš napomíná ženy</w:t>
      </w:r>
    </w:p>
    <w:p w14:paraId="35B4F10A" w14:textId="77777777" w:rsidR="0052156C" w:rsidRPr="0052156C" w:rsidRDefault="0052156C" w:rsidP="0052156C">
      <w:pPr>
        <w:spacing w:after="0"/>
        <w:rPr>
          <w:sz w:val="28"/>
          <w:szCs w:val="28"/>
        </w:rPr>
      </w:pPr>
      <w:proofErr w:type="spellStart"/>
      <w:r w:rsidRPr="0052156C">
        <w:rPr>
          <w:sz w:val="28"/>
          <w:szCs w:val="28"/>
        </w:rPr>
        <w:t>Lk</w:t>
      </w:r>
      <w:proofErr w:type="spellEnd"/>
      <w:r w:rsidRPr="0052156C">
        <w:rPr>
          <w:sz w:val="28"/>
          <w:szCs w:val="28"/>
        </w:rPr>
        <w:t xml:space="preserve"> 23,28.31: Ježíš se k nim obrátil a řekl: „Dcery jeruzalémské, nade mnou neplačte! Plačte nad sebou a svými dětmi. Neboť děje-li se toto se zeleným stromem, co se stane se suchým?“</w:t>
      </w:r>
    </w:p>
    <w:p w14:paraId="798FDEAD" w14:textId="77777777" w:rsidR="0052156C" w:rsidRDefault="0052156C" w:rsidP="0052156C">
      <w:pPr>
        <w:spacing w:after="0"/>
        <w:rPr>
          <w:sz w:val="28"/>
          <w:szCs w:val="28"/>
        </w:rPr>
      </w:pPr>
      <w:r w:rsidRPr="0052156C">
        <w:rPr>
          <w:sz w:val="28"/>
          <w:szCs w:val="28"/>
        </w:rPr>
        <w:t>Jaký jsem dával příklad spolužákům svými slovy, skutky nebo na sociálních sítích? </w:t>
      </w:r>
    </w:p>
    <w:p w14:paraId="10CFE517" w14:textId="77777777" w:rsidR="0052156C" w:rsidRPr="0052156C" w:rsidRDefault="0052156C" w:rsidP="0052156C">
      <w:pPr>
        <w:spacing w:after="0"/>
        <w:rPr>
          <w:sz w:val="28"/>
          <w:szCs w:val="28"/>
        </w:rPr>
      </w:pPr>
    </w:p>
    <w:p w14:paraId="1F5E8F15" w14:textId="77777777" w:rsidR="0052156C" w:rsidRPr="0052156C" w:rsidRDefault="0052156C" w:rsidP="0052156C">
      <w:pPr>
        <w:spacing w:after="0"/>
        <w:rPr>
          <w:sz w:val="28"/>
          <w:szCs w:val="28"/>
        </w:rPr>
      </w:pPr>
      <w:r w:rsidRPr="0052156C">
        <w:rPr>
          <w:b/>
          <w:bCs/>
          <w:sz w:val="28"/>
          <w:szCs w:val="28"/>
        </w:rPr>
        <w:t>9. zastavení – Ježíš padá potřetí</w:t>
      </w:r>
    </w:p>
    <w:p w14:paraId="09A3D267" w14:textId="77777777" w:rsidR="0052156C" w:rsidRPr="0052156C" w:rsidRDefault="0052156C" w:rsidP="0052156C">
      <w:pPr>
        <w:spacing w:after="0"/>
        <w:rPr>
          <w:sz w:val="28"/>
          <w:szCs w:val="28"/>
        </w:rPr>
      </w:pPr>
      <w:r w:rsidRPr="0052156C">
        <w:rPr>
          <w:sz w:val="28"/>
          <w:szCs w:val="28"/>
        </w:rPr>
        <w:t>Ž 31,11n: V strastech pomíjí můj život, moje léta v nářku, pro mou nepravost mi ubývá sil a mé kosti slábnou. Potupen jsem všemi protivníky, a sousedy nejvíc; známí ze mne mají strach, spatří-li mě venku, vyhnou se mi.</w:t>
      </w:r>
    </w:p>
    <w:p w14:paraId="6CCB6E9D" w14:textId="77777777" w:rsidR="0052156C" w:rsidRDefault="0052156C" w:rsidP="0052156C">
      <w:pPr>
        <w:spacing w:after="0"/>
        <w:rPr>
          <w:sz w:val="28"/>
          <w:szCs w:val="28"/>
        </w:rPr>
      </w:pPr>
      <w:r w:rsidRPr="0052156C">
        <w:rPr>
          <w:sz w:val="28"/>
          <w:szCs w:val="28"/>
        </w:rPr>
        <w:t>Nezapomínám prosit Ježíše o sílu a pomoc v mých životních situacích? </w:t>
      </w:r>
    </w:p>
    <w:p w14:paraId="5F837EAC" w14:textId="77777777" w:rsidR="0052156C" w:rsidRPr="0052156C" w:rsidRDefault="0052156C" w:rsidP="0052156C">
      <w:pPr>
        <w:spacing w:after="0"/>
        <w:rPr>
          <w:sz w:val="28"/>
          <w:szCs w:val="28"/>
        </w:rPr>
      </w:pPr>
    </w:p>
    <w:p w14:paraId="535F7BE3" w14:textId="77777777" w:rsidR="0052156C" w:rsidRPr="0052156C" w:rsidRDefault="0052156C" w:rsidP="0052156C">
      <w:pPr>
        <w:spacing w:after="0"/>
        <w:rPr>
          <w:sz w:val="28"/>
          <w:szCs w:val="28"/>
        </w:rPr>
      </w:pPr>
      <w:r w:rsidRPr="0052156C">
        <w:rPr>
          <w:b/>
          <w:bCs/>
          <w:sz w:val="28"/>
          <w:szCs w:val="28"/>
        </w:rPr>
        <w:t>10. zastavení – Ježíš zbaven šatů</w:t>
      </w:r>
    </w:p>
    <w:p w14:paraId="1120A13D" w14:textId="77777777" w:rsidR="0052156C" w:rsidRPr="0052156C" w:rsidRDefault="0052156C" w:rsidP="0052156C">
      <w:pPr>
        <w:spacing w:after="0"/>
        <w:rPr>
          <w:sz w:val="28"/>
          <w:szCs w:val="28"/>
        </w:rPr>
      </w:pPr>
      <w:r w:rsidRPr="0052156C">
        <w:rPr>
          <w:sz w:val="28"/>
          <w:szCs w:val="28"/>
        </w:rPr>
        <w:t>Ž 22,17-19: Smečka psů mě kruhem svírá, zlovolná tlupa mě obkličuje; sápou se jako lev na mé ruce a nohy, mohu si spočítat všechny své kosti. Pasou se na mně svým zrakem. Dělí se o mé roucho, losují o můj oděv.</w:t>
      </w:r>
    </w:p>
    <w:p w14:paraId="2BD6589C" w14:textId="77777777" w:rsidR="0052156C" w:rsidRDefault="0052156C" w:rsidP="0052156C">
      <w:pPr>
        <w:spacing w:after="0"/>
        <w:rPr>
          <w:sz w:val="28"/>
          <w:szCs w:val="28"/>
        </w:rPr>
      </w:pPr>
      <w:r w:rsidRPr="0052156C">
        <w:rPr>
          <w:sz w:val="28"/>
          <w:szCs w:val="28"/>
        </w:rPr>
        <w:t>Na co se dívaly moje oči, co jsem vpouštěl do svého srdce?</w:t>
      </w:r>
    </w:p>
    <w:p w14:paraId="481F9015" w14:textId="77777777" w:rsidR="0052156C" w:rsidRPr="0052156C" w:rsidRDefault="0052156C" w:rsidP="0052156C">
      <w:pPr>
        <w:spacing w:after="0"/>
        <w:rPr>
          <w:sz w:val="28"/>
          <w:szCs w:val="28"/>
        </w:rPr>
      </w:pPr>
    </w:p>
    <w:p w14:paraId="59121C08" w14:textId="77777777" w:rsidR="0052156C" w:rsidRPr="0052156C" w:rsidRDefault="0052156C" w:rsidP="0052156C">
      <w:pPr>
        <w:spacing w:after="0"/>
        <w:rPr>
          <w:sz w:val="28"/>
          <w:szCs w:val="28"/>
        </w:rPr>
      </w:pPr>
      <w:r w:rsidRPr="0052156C">
        <w:rPr>
          <w:b/>
          <w:bCs/>
          <w:sz w:val="28"/>
          <w:szCs w:val="28"/>
        </w:rPr>
        <w:t>11. zastavení – Ježíš přibit na kříž</w:t>
      </w:r>
    </w:p>
    <w:p w14:paraId="26CA4410" w14:textId="77777777" w:rsidR="0052156C" w:rsidRPr="0052156C" w:rsidRDefault="0052156C" w:rsidP="0052156C">
      <w:pPr>
        <w:spacing w:after="0"/>
        <w:rPr>
          <w:sz w:val="28"/>
          <w:szCs w:val="28"/>
        </w:rPr>
      </w:pPr>
      <w:proofErr w:type="spellStart"/>
      <w:r w:rsidRPr="0052156C">
        <w:rPr>
          <w:sz w:val="28"/>
          <w:szCs w:val="28"/>
        </w:rPr>
        <w:t>Iz</w:t>
      </w:r>
      <w:proofErr w:type="spellEnd"/>
      <w:r w:rsidRPr="0052156C">
        <w:rPr>
          <w:sz w:val="28"/>
          <w:szCs w:val="28"/>
        </w:rPr>
        <w:t xml:space="preserve"> 53,5: Jenže on byl proklán pro naši nevěrnost, zmučen pro naši nepravost. Trestání snášel pro náš pokoj, jeho jizvami jsme uzdraveni.</w:t>
      </w:r>
    </w:p>
    <w:p w14:paraId="38A1D588" w14:textId="77777777" w:rsidR="0052156C" w:rsidRDefault="0052156C" w:rsidP="0052156C">
      <w:pPr>
        <w:spacing w:after="0"/>
        <w:rPr>
          <w:sz w:val="28"/>
          <w:szCs w:val="28"/>
        </w:rPr>
      </w:pPr>
      <w:r w:rsidRPr="0052156C">
        <w:rPr>
          <w:sz w:val="28"/>
          <w:szCs w:val="28"/>
        </w:rPr>
        <w:t>Mám odvahu překonávat i náročné výzvy (když se mi něco nechce nebo se mi to nedaří) nebo se jim vyhýbám?</w:t>
      </w:r>
    </w:p>
    <w:p w14:paraId="2F0B72D1" w14:textId="77777777" w:rsidR="0052156C" w:rsidRPr="0052156C" w:rsidRDefault="0052156C" w:rsidP="0052156C">
      <w:pPr>
        <w:spacing w:after="0"/>
        <w:rPr>
          <w:sz w:val="28"/>
          <w:szCs w:val="28"/>
        </w:rPr>
      </w:pPr>
    </w:p>
    <w:p w14:paraId="33899354" w14:textId="77777777" w:rsidR="0052156C" w:rsidRPr="0052156C" w:rsidRDefault="0052156C" w:rsidP="0052156C">
      <w:pPr>
        <w:spacing w:after="0"/>
        <w:rPr>
          <w:sz w:val="28"/>
          <w:szCs w:val="28"/>
        </w:rPr>
      </w:pPr>
      <w:r w:rsidRPr="0052156C">
        <w:rPr>
          <w:b/>
          <w:bCs/>
          <w:sz w:val="28"/>
          <w:szCs w:val="28"/>
        </w:rPr>
        <w:t>12. zastavení – Ježíš umírá</w:t>
      </w:r>
    </w:p>
    <w:p w14:paraId="3FE5DDF3" w14:textId="77777777" w:rsidR="0052156C" w:rsidRPr="0052156C" w:rsidRDefault="0052156C" w:rsidP="0052156C">
      <w:pPr>
        <w:spacing w:after="0"/>
        <w:rPr>
          <w:sz w:val="28"/>
          <w:szCs w:val="28"/>
        </w:rPr>
      </w:pPr>
      <w:r w:rsidRPr="0052156C">
        <w:rPr>
          <w:sz w:val="28"/>
          <w:szCs w:val="28"/>
        </w:rPr>
        <w:t>Jan 19,26n: Když Ježíš spatřil matku a vedle ní učedníka, kterého miloval, řekl matce: „Ženo, hle, tvůj syn!“ Potom řekl tomu učedníkovi: „Hle, tvá matka!“ V tu hodinu ji onen učedník přijal k sobě.</w:t>
      </w:r>
    </w:p>
    <w:p w14:paraId="70808459" w14:textId="77777777" w:rsidR="0052156C" w:rsidRDefault="0052156C" w:rsidP="0052156C">
      <w:pPr>
        <w:spacing w:after="0"/>
        <w:rPr>
          <w:sz w:val="28"/>
          <w:szCs w:val="28"/>
        </w:rPr>
      </w:pPr>
      <w:r w:rsidRPr="0052156C">
        <w:rPr>
          <w:sz w:val="28"/>
          <w:szCs w:val="28"/>
        </w:rPr>
        <w:t>Vím, že církev je moje rodina, že jdeme k Bohu společně?</w:t>
      </w:r>
    </w:p>
    <w:p w14:paraId="78B5DDC5" w14:textId="77777777" w:rsidR="0052156C" w:rsidRPr="0052156C" w:rsidRDefault="0052156C" w:rsidP="0052156C">
      <w:pPr>
        <w:spacing w:after="0"/>
        <w:rPr>
          <w:sz w:val="28"/>
          <w:szCs w:val="28"/>
        </w:rPr>
      </w:pPr>
    </w:p>
    <w:p w14:paraId="0D6238B4" w14:textId="77777777" w:rsidR="0052156C" w:rsidRPr="0052156C" w:rsidRDefault="0052156C" w:rsidP="0052156C">
      <w:pPr>
        <w:spacing w:after="0"/>
        <w:rPr>
          <w:sz w:val="28"/>
          <w:szCs w:val="28"/>
        </w:rPr>
      </w:pPr>
      <w:r w:rsidRPr="0052156C">
        <w:rPr>
          <w:b/>
          <w:bCs/>
          <w:sz w:val="28"/>
          <w:szCs w:val="28"/>
        </w:rPr>
        <w:t>13. zastavení – Ježíš položen do klína své Matky</w:t>
      </w:r>
    </w:p>
    <w:p w14:paraId="0C261A4D" w14:textId="77777777" w:rsidR="0052156C" w:rsidRPr="0052156C" w:rsidRDefault="0052156C" w:rsidP="0052156C">
      <w:pPr>
        <w:spacing w:after="0"/>
        <w:rPr>
          <w:sz w:val="28"/>
          <w:szCs w:val="28"/>
        </w:rPr>
      </w:pPr>
      <w:proofErr w:type="spellStart"/>
      <w:r w:rsidRPr="0052156C">
        <w:rPr>
          <w:sz w:val="28"/>
          <w:szCs w:val="28"/>
        </w:rPr>
        <w:t>Pl</w:t>
      </w:r>
      <w:proofErr w:type="spellEnd"/>
      <w:r w:rsidRPr="0052156C">
        <w:rPr>
          <w:sz w:val="28"/>
          <w:szCs w:val="28"/>
        </w:rPr>
        <w:t xml:space="preserve"> 1,12: Je vám to lhostejné, vy všichni, kteří jdete kolem? </w:t>
      </w:r>
      <w:proofErr w:type="spellStart"/>
      <w:r w:rsidRPr="0052156C">
        <w:rPr>
          <w:sz w:val="28"/>
          <w:szCs w:val="28"/>
        </w:rPr>
        <w:t>Popatřte</w:t>
      </w:r>
      <w:proofErr w:type="spellEnd"/>
      <w:r w:rsidRPr="0052156C">
        <w:rPr>
          <w:sz w:val="28"/>
          <w:szCs w:val="28"/>
        </w:rPr>
        <w:t xml:space="preserve"> a hleďte, je-li jaká bolest jako bolest moje.</w:t>
      </w:r>
    </w:p>
    <w:p w14:paraId="2CCBA556" w14:textId="77777777" w:rsidR="0052156C" w:rsidRDefault="0052156C" w:rsidP="0052156C">
      <w:pPr>
        <w:spacing w:after="0"/>
        <w:rPr>
          <w:sz w:val="28"/>
          <w:szCs w:val="28"/>
        </w:rPr>
      </w:pPr>
      <w:r w:rsidRPr="0052156C">
        <w:rPr>
          <w:sz w:val="28"/>
          <w:szCs w:val="28"/>
        </w:rPr>
        <w:t>Pomodli se Zdrávas Maria.</w:t>
      </w:r>
    </w:p>
    <w:p w14:paraId="369075D9" w14:textId="77777777" w:rsidR="0052156C" w:rsidRPr="0052156C" w:rsidRDefault="0052156C" w:rsidP="0052156C">
      <w:pPr>
        <w:spacing w:after="0"/>
        <w:rPr>
          <w:sz w:val="28"/>
          <w:szCs w:val="28"/>
        </w:rPr>
      </w:pPr>
    </w:p>
    <w:p w14:paraId="1B9291E9" w14:textId="77777777" w:rsidR="0052156C" w:rsidRPr="0052156C" w:rsidRDefault="0052156C" w:rsidP="0052156C">
      <w:pPr>
        <w:spacing w:after="0"/>
        <w:rPr>
          <w:sz w:val="28"/>
          <w:szCs w:val="28"/>
        </w:rPr>
      </w:pPr>
      <w:r w:rsidRPr="0052156C">
        <w:rPr>
          <w:b/>
          <w:bCs/>
          <w:sz w:val="28"/>
          <w:szCs w:val="28"/>
        </w:rPr>
        <w:t>14. zastavení – Ježíš položen do hrobu</w:t>
      </w:r>
    </w:p>
    <w:p w14:paraId="60F45DED" w14:textId="77777777" w:rsidR="0052156C" w:rsidRPr="0052156C" w:rsidRDefault="0052156C" w:rsidP="0052156C">
      <w:pPr>
        <w:spacing w:after="0"/>
        <w:rPr>
          <w:sz w:val="28"/>
          <w:szCs w:val="28"/>
        </w:rPr>
      </w:pPr>
      <w:r w:rsidRPr="0052156C">
        <w:rPr>
          <w:sz w:val="28"/>
          <w:szCs w:val="28"/>
        </w:rPr>
        <w:t>Jan 12,24: Amen, amen, pravím vám, jestliže pšeničné zrno nepadne do země a nezemře, zůstane samo. Zemře-li však, vydá mnohý užitek.</w:t>
      </w:r>
    </w:p>
    <w:p w14:paraId="19C4357A" w14:textId="77777777" w:rsidR="0052156C" w:rsidRDefault="0052156C" w:rsidP="0052156C">
      <w:pPr>
        <w:spacing w:after="0"/>
        <w:rPr>
          <w:sz w:val="28"/>
          <w:szCs w:val="28"/>
        </w:rPr>
      </w:pPr>
      <w:r w:rsidRPr="0052156C">
        <w:rPr>
          <w:sz w:val="28"/>
          <w:szCs w:val="28"/>
        </w:rPr>
        <w:t>Ježíš nezůstal v hrobě, ale žije. Uvědomuji si to, když se modlím, že mluvím s živým Ježíšem, kterému na mě záleží?</w:t>
      </w:r>
    </w:p>
    <w:p w14:paraId="0930B3EC" w14:textId="77777777" w:rsidR="00837867" w:rsidRDefault="00837867" w:rsidP="0052156C">
      <w:pPr>
        <w:spacing w:after="0"/>
        <w:rPr>
          <w:sz w:val="28"/>
          <w:szCs w:val="28"/>
        </w:rPr>
      </w:pPr>
    </w:p>
    <w:p w14:paraId="3FB6E617" w14:textId="77777777" w:rsidR="00837867" w:rsidRPr="00837867" w:rsidRDefault="00837867" w:rsidP="00837867">
      <w:pPr>
        <w:spacing w:after="0"/>
        <w:rPr>
          <w:b/>
          <w:bCs/>
          <w:sz w:val="28"/>
          <w:szCs w:val="28"/>
        </w:rPr>
      </w:pPr>
      <w:r w:rsidRPr="00837867">
        <w:rPr>
          <w:b/>
          <w:bCs/>
          <w:sz w:val="28"/>
          <w:szCs w:val="28"/>
        </w:rPr>
        <w:lastRenderedPageBreak/>
        <w:t>Jaký má smysl modlit se křížovou cestu</w:t>
      </w:r>
    </w:p>
    <w:p w14:paraId="66A5E355" w14:textId="77777777" w:rsidR="00837867" w:rsidRPr="00837867" w:rsidRDefault="00837867" w:rsidP="00837867">
      <w:pPr>
        <w:spacing w:after="0"/>
        <w:rPr>
          <w:sz w:val="28"/>
          <w:szCs w:val="28"/>
        </w:rPr>
      </w:pPr>
      <w:r w:rsidRPr="00837867">
        <w:rPr>
          <w:sz w:val="28"/>
          <w:szCs w:val="28"/>
        </w:rPr>
        <w:t>Sekce: </w:t>
      </w:r>
      <w:hyperlink r:id="rId6" w:history="1">
        <w:r w:rsidRPr="00837867">
          <w:rPr>
            <w:rStyle w:val="Hypertextovodkaz"/>
            <w:sz w:val="28"/>
            <w:szCs w:val="28"/>
          </w:rPr>
          <w:t>DUCHOVNÍ ŽIVOT</w:t>
        </w:r>
      </w:hyperlink>
      <w:r w:rsidRPr="00837867">
        <w:rPr>
          <w:sz w:val="28"/>
          <w:szCs w:val="28"/>
        </w:rPr>
        <w:t>, </w:t>
      </w:r>
      <w:hyperlink r:id="rId7" w:history="1">
        <w:r w:rsidRPr="00837867">
          <w:rPr>
            <w:rStyle w:val="Hypertextovodkaz"/>
            <w:sz w:val="28"/>
            <w:szCs w:val="28"/>
          </w:rPr>
          <w:t>RŮZNÉ</w:t>
        </w:r>
      </w:hyperlink>
    </w:p>
    <w:p w14:paraId="050F3210" w14:textId="77777777" w:rsidR="00837867" w:rsidRPr="00837867" w:rsidRDefault="00837867" w:rsidP="00837867">
      <w:pPr>
        <w:spacing w:after="0"/>
        <w:rPr>
          <w:sz w:val="28"/>
          <w:szCs w:val="28"/>
        </w:rPr>
      </w:pPr>
      <w:r w:rsidRPr="00837867">
        <w:rPr>
          <w:sz w:val="28"/>
          <w:szCs w:val="28"/>
        </w:rPr>
        <w:t> | 7. 3. 2015</w:t>
      </w:r>
    </w:p>
    <w:p w14:paraId="33003ECB" w14:textId="508D37CB" w:rsidR="00837867" w:rsidRPr="00837867" w:rsidRDefault="00837867" w:rsidP="00837867">
      <w:pPr>
        <w:spacing w:after="0"/>
        <w:rPr>
          <w:sz w:val="28"/>
          <w:szCs w:val="28"/>
        </w:rPr>
      </w:pPr>
      <w:r w:rsidRPr="00837867">
        <w:rPr>
          <w:sz w:val="28"/>
          <w:szCs w:val="28"/>
        </w:rPr>
        <w:drawing>
          <wp:inline distT="0" distB="0" distL="0" distR="0" wp14:anchorId="7F3F6FF4" wp14:editId="5E432271">
            <wp:extent cx="2705100" cy="2324100"/>
            <wp:effectExtent l="0" t="0" r="0" b="0"/>
            <wp:docPr id="882040654" name="Obrázek 2" descr="Jaký má smysl modlit se křížovou cestu ">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ký má smysl modlit se křížovou cestu ">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5100" cy="2324100"/>
                    </a:xfrm>
                    <a:prstGeom prst="rect">
                      <a:avLst/>
                    </a:prstGeom>
                    <a:noFill/>
                    <a:ln>
                      <a:noFill/>
                    </a:ln>
                  </pic:spPr>
                </pic:pic>
              </a:graphicData>
            </a:graphic>
          </wp:inline>
        </w:drawing>
      </w:r>
    </w:p>
    <w:p w14:paraId="2B75C751" w14:textId="77777777" w:rsidR="00837867" w:rsidRPr="00837867" w:rsidRDefault="00837867" w:rsidP="00837867">
      <w:pPr>
        <w:spacing w:after="0"/>
        <w:rPr>
          <w:sz w:val="28"/>
          <w:szCs w:val="28"/>
        </w:rPr>
      </w:pPr>
      <w:r w:rsidRPr="00837867">
        <w:rPr>
          <w:sz w:val="28"/>
          <w:szCs w:val="28"/>
        </w:rPr>
        <w:t>Již dva tisíce let nás posiluje jistota víry, že na život nejsme sami. Těsně před svým návratem k Otci přislíbil Pán Ježíš svým učedníkům: „Já jsem s vámi po všechny dny až do konce světa!“ (</w:t>
      </w:r>
      <w:proofErr w:type="spellStart"/>
      <w:r w:rsidRPr="00837867">
        <w:rPr>
          <w:sz w:val="28"/>
          <w:szCs w:val="28"/>
        </w:rPr>
        <w:t>Mt</w:t>
      </w:r>
      <w:proofErr w:type="spellEnd"/>
      <w:r w:rsidRPr="00837867">
        <w:rPr>
          <w:sz w:val="28"/>
          <w:szCs w:val="28"/>
        </w:rPr>
        <w:t xml:space="preserve"> 28,20).</w:t>
      </w:r>
    </w:p>
    <w:p w14:paraId="606C3289" w14:textId="77777777" w:rsidR="00837867" w:rsidRPr="00837867" w:rsidRDefault="00837867" w:rsidP="00837867">
      <w:pPr>
        <w:spacing w:after="0"/>
        <w:rPr>
          <w:sz w:val="28"/>
          <w:szCs w:val="28"/>
        </w:rPr>
      </w:pPr>
      <w:r w:rsidRPr="00837867">
        <w:rPr>
          <w:sz w:val="28"/>
          <w:szCs w:val="28"/>
        </w:rPr>
        <w:t>Tím ale řekl totéž i všem generacím věřících, vždyť on žije a je „stejný včera i dnes i navěky“ (Žid 13,8). Každý z věřících v Krista na sobě může zakoušet jeho věrnost tomuto zaslíbení; stačí, že se mu s vírou otevře a spolehne se na něj.</w:t>
      </w:r>
    </w:p>
    <w:p w14:paraId="31DB8FE1" w14:textId="77777777" w:rsidR="00837867" w:rsidRPr="00837867" w:rsidRDefault="00837867" w:rsidP="00837867">
      <w:pPr>
        <w:spacing w:after="0"/>
        <w:rPr>
          <w:sz w:val="28"/>
          <w:szCs w:val="28"/>
        </w:rPr>
      </w:pPr>
      <w:r w:rsidRPr="00837867">
        <w:rPr>
          <w:sz w:val="28"/>
          <w:szCs w:val="28"/>
        </w:rPr>
        <w:t>Modlitba křížové cesty potom není jen příležitost, jak si uvědomit, že náš život je plný temných a bolavých skutečností; to víme i bez ní. Je to především jedinečný způsob, jak vědomě propojit to těžké v našem životě s Kristem a s mocí jeho lásky, jak si uvědomit a prožít, že na životní těžkosti nejsme sami. Je tu Pán, který se nás chce ujmout a provést nás každým údolím smrti (Ž 23,4), dát nám i v temnotě našeho prožívání zakusit svoji přítomnost. Vždyť pro něho „žádná tma není temná; noc jako den svítí, temnota je jako světlo“ (Ž 139,12)</w:t>
      </w:r>
      <w:r w:rsidRPr="00837867">
        <w:rPr>
          <w:b/>
          <w:bCs/>
          <w:sz w:val="28"/>
          <w:szCs w:val="28"/>
        </w:rPr>
        <w:t> </w:t>
      </w:r>
    </w:p>
    <w:p w14:paraId="4F2B89F9" w14:textId="77777777" w:rsidR="00837867" w:rsidRPr="00837867" w:rsidRDefault="00837867" w:rsidP="00837867">
      <w:pPr>
        <w:spacing w:after="0"/>
        <w:rPr>
          <w:sz w:val="28"/>
          <w:szCs w:val="28"/>
        </w:rPr>
      </w:pPr>
      <w:r w:rsidRPr="00837867">
        <w:rPr>
          <w:sz w:val="28"/>
          <w:szCs w:val="28"/>
        </w:rPr>
        <w:t>Žít v Ježíšově přítomnosti však neznamená pouhé vágní vědomí toho, že Bůh někde je a nějak o nás ví… Svým vtělením s námi Ježíš navždy spojil svůj život, a to tak intenzivně, že všechno, co žijeme, prožívá spolu s námi. Říká to zřetelně ve svém podobenství o posledním soudu (</w:t>
      </w:r>
      <w:proofErr w:type="spellStart"/>
      <w:r w:rsidRPr="00837867">
        <w:rPr>
          <w:sz w:val="28"/>
          <w:szCs w:val="28"/>
        </w:rPr>
        <w:t>Mt</w:t>
      </w:r>
      <w:proofErr w:type="spellEnd"/>
      <w:r w:rsidRPr="00837867">
        <w:rPr>
          <w:sz w:val="28"/>
          <w:szCs w:val="28"/>
        </w:rPr>
        <w:t xml:space="preserve"> 25,31-46), kdy se ztotožňuje s hladovými, žíznivými, s těmi, kteří jsou na cestách, kteří trpí nouzí, nemocemi a pronásledováním. Jako by nám tím chtěl říci: „Byl jsem s tebou, když jsi měl hlad, když jsi byl nemocný, když jsi trpěl samotou a úzkostí, když jsi byl nespravedlivě osočován...“</w:t>
      </w:r>
    </w:p>
    <w:p w14:paraId="5458EA20" w14:textId="77777777" w:rsidR="00837867" w:rsidRPr="00837867" w:rsidRDefault="00837867" w:rsidP="00837867">
      <w:pPr>
        <w:spacing w:after="0"/>
        <w:rPr>
          <w:sz w:val="28"/>
          <w:szCs w:val="28"/>
        </w:rPr>
      </w:pPr>
      <w:r w:rsidRPr="00837867">
        <w:rPr>
          <w:sz w:val="28"/>
          <w:szCs w:val="28"/>
        </w:rPr>
        <w:t xml:space="preserve">On je s námi jinak než ostatní lidé. Naši bližní jsou s námi jakoby „zvenčí“. Snaží se nás pochopit, potěšit, podat nám pomocnou ruku. Avšak Ježíš, který přebývá v našich srdcích, je s námi „zevnitř“. To je úplně jiná úroveň a kvalita sdílení, lásky a pomoci. Není s námi jako ten, kdo nás na chvíli navštíví a projeví svůj soucit, nabídne pomoc, a pak se vrátí domů, ke svým starostem a ke své práci. Ježíš s námi spojil svůj život naprosto a navždy: my jsme v něm a on je v nás, tedy všechno, co prožíváme, prožívá s námi. Rozumí nám zevnitř, vždyť jsou to naše starosti, trápení, naše nemoci a bolesti, které na sebe </w:t>
      </w:r>
      <w:proofErr w:type="gramStart"/>
      <w:r w:rsidRPr="00837867">
        <w:rPr>
          <w:sz w:val="28"/>
          <w:szCs w:val="28"/>
        </w:rPr>
        <w:t>vzal - jakožto</w:t>
      </w:r>
      <w:proofErr w:type="gramEnd"/>
      <w:r w:rsidRPr="00837867">
        <w:rPr>
          <w:sz w:val="28"/>
          <w:szCs w:val="28"/>
        </w:rPr>
        <w:t xml:space="preserve"> zaslíbený Boží služebník, muž bolesti, znalý utrpení (srov. </w:t>
      </w:r>
      <w:proofErr w:type="spellStart"/>
      <w:r w:rsidRPr="00837867">
        <w:rPr>
          <w:sz w:val="28"/>
          <w:szCs w:val="28"/>
        </w:rPr>
        <w:t>Iz</w:t>
      </w:r>
      <w:proofErr w:type="spellEnd"/>
      <w:r w:rsidRPr="00837867">
        <w:rPr>
          <w:sz w:val="28"/>
          <w:szCs w:val="28"/>
        </w:rPr>
        <w:t xml:space="preserve"> 53,3-5). Právě proto, že náš Pán prošel </w:t>
      </w:r>
      <w:r w:rsidRPr="00837867">
        <w:rPr>
          <w:sz w:val="28"/>
          <w:szCs w:val="28"/>
        </w:rPr>
        <w:lastRenderedPageBreak/>
        <w:t xml:space="preserve">křížovou cestu před </w:t>
      </w:r>
      <w:proofErr w:type="gramStart"/>
      <w:r w:rsidRPr="00837867">
        <w:rPr>
          <w:sz w:val="28"/>
          <w:szCs w:val="28"/>
        </w:rPr>
        <w:t>námi,</w:t>
      </w:r>
      <w:proofErr w:type="gramEnd"/>
      <w:r w:rsidRPr="00837867">
        <w:rPr>
          <w:sz w:val="28"/>
          <w:szCs w:val="28"/>
        </w:rPr>
        <w:t xml:space="preserve"> neboli prošel utrpením ve všech možných podobách, je nám i v našem trápení blízko a rozumí nám. Jak říká Písmo: „Náš velekněz není takový, že by nebyl schopen mít soucit s námi, slabými. Naopak! Vždyť on sám byl vyzkoušen ve všem možném jako my, ale nikdy se nedopustil hříchu“ (Žid 4,15).</w:t>
      </w:r>
    </w:p>
    <w:p w14:paraId="721AB134" w14:textId="77777777" w:rsidR="00837867" w:rsidRPr="00837867" w:rsidRDefault="00837867" w:rsidP="00837867">
      <w:pPr>
        <w:spacing w:after="0"/>
        <w:rPr>
          <w:sz w:val="28"/>
          <w:szCs w:val="28"/>
        </w:rPr>
      </w:pPr>
      <w:r w:rsidRPr="00837867">
        <w:rPr>
          <w:sz w:val="28"/>
          <w:szCs w:val="28"/>
        </w:rPr>
        <w:t xml:space="preserve">To je pro nás důvod, proč si nezoufat ani v těžkých situacích života a proč nepropadat beznaději při pohledu na stav světa kolem nás. Právě Kristova přítomnost v našem životě je cestou, jak dobře projít i obdobími nesnadnými, jak neztratit naději v životních zkouškách. Ale nejen to, cílem není těžkosti pouze dobře „zvládnout“ - ve spojení s Kristem může být všechno těžké, co prožíváme, Boží mocí proměněno v životodárnou zkušenost. Pokud se svými </w:t>
      </w:r>
      <w:proofErr w:type="gramStart"/>
      <w:r w:rsidRPr="00837867">
        <w:rPr>
          <w:sz w:val="28"/>
          <w:szCs w:val="28"/>
        </w:rPr>
        <w:t>slabostmi</w:t>
      </w:r>
      <w:proofErr w:type="gramEnd"/>
      <w:r w:rsidRPr="00837867">
        <w:rPr>
          <w:sz w:val="28"/>
          <w:szCs w:val="28"/>
        </w:rPr>
        <w:t xml:space="preserve"> a dokonce i selháními přijdeme k Pánu, mohou se stát prostorem pro vylití nové milosti (srov. Řím 5,20). A v neposlední </w:t>
      </w:r>
      <w:proofErr w:type="gramStart"/>
      <w:r w:rsidRPr="00837867">
        <w:rPr>
          <w:sz w:val="28"/>
          <w:szCs w:val="28"/>
        </w:rPr>
        <w:t>řadě - ze</w:t>
      </w:r>
      <w:proofErr w:type="gramEnd"/>
      <w:r w:rsidRPr="00837867">
        <w:rPr>
          <w:sz w:val="28"/>
          <w:szCs w:val="28"/>
        </w:rPr>
        <w:t xml:space="preserve"> zkoušek můžeme vyjít proměněni my sami, tak jako náš Pán, kterého Duch vyvedl na poušť, kde byl pokoušen, ale z poušti se vrátil plný Boží moci (srov. </w:t>
      </w:r>
      <w:proofErr w:type="spellStart"/>
      <w:r w:rsidRPr="00837867">
        <w:rPr>
          <w:sz w:val="28"/>
          <w:szCs w:val="28"/>
        </w:rPr>
        <w:t>Lk</w:t>
      </w:r>
      <w:proofErr w:type="spellEnd"/>
      <w:r w:rsidRPr="00837867">
        <w:rPr>
          <w:sz w:val="28"/>
          <w:szCs w:val="28"/>
        </w:rPr>
        <w:t xml:space="preserve"> 4,14). Díky jeho vítězství nad zlem a nad smrtí se tedy může i každé naše trápení stát cestou a mít v našem životě hluboký smysl.</w:t>
      </w:r>
    </w:p>
    <w:p w14:paraId="050D0118" w14:textId="77777777" w:rsidR="00837867" w:rsidRPr="00837867" w:rsidRDefault="00837867" w:rsidP="00837867">
      <w:pPr>
        <w:spacing w:after="0"/>
        <w:rPr>
          <w:sz w:val="28"/>
          <w:szCs w:val="28"/>
        </w:rPr>
      </w:pPr>
      <w:r w:rsidRPr="00837867">
        <w:rPr>
          <w:sz w:val="28"/>
          <w:szCs w:val="28"/>
        </w:rPr>
        <w:t>Ježíšovo utrpení a jeho cesta skrze lidskou bolest a slabost, ve které se zjevila nesmírná „Boží moc a Boží moudrost“ (srov. 1Kor 1,23-24), je základní cestou k pochopení a proměnění našeho života. Není divu, že apoštol Pavel zvolil velmi radikální vyjádření: „Rozhodl jsem se totiž, že u vás nechci znát nic jiného než Ježíše Krista, a to ukřižovaného“ (1Kor 2,2). V Ježíšově utrpení nejde o božské divadlo, ale o zjevení velikosti Boží lásky k nám: zde trpí Bůh pro člověka, skrze utrpení nás vykupuje a svým utrpením se ztotožňuje s každým trpícím.</w:t>
      </w:r>
    </w:p>
    <w:p w14:paraId="5EEFAA18" w14:textId="77777777" w:rsidR="00837867" w:rsidRPr="00837867" w:rsidRDefault="00837867" w:rsidP="00837867">
      <w:pPr>
        <w:spacing w:after="0"/>
        <w:rPr>
          <w:sz w:val="28"/>
          <w:szCs w:val="28"/>
        </w:rPr>
      </w:pPr>
      <w:r w:rsidRPr="00837867">
        <w:rPr>
          <w:sz w:val="28"/>
          <w:szCs w:val="28"/>
        </w:rPr>
        <w:t>Tím pro nás také otevřel cestu záchrany skrze naši slabost. To, co ze slabosti v jakékoli podobě dělá něco negativního a nepřijatelného, je především nepřítomnost Boha, naše vzdálenost od zdroje milosti a lásky Boží, uzavřenost do nás samotných. Křížová cesta může být tedy jedinečným nástrojem, jak se ještě úžeji spojit s Kristem a zakusit milost uzdravení. Na Něm se naplnilo starozákonní proroctví: „Jeho rány nás uzdravily“ (</w:t>
      </w:r>
      <w:proofErr w:type="spellStart"/>
      <w:r w:rsidRPr="00837867">
        <w:rPr>
          <w:sz w:val="28"/>
          <w:szCs w:val="28"/>
        </w:rPr>
        <w:t>Iz</w:t>
      </w:r>
      <w:proofErr w:type="spellEnd"/>
      <w:r w:rsidRPr="00837867">
        <w:rPr>
          <w:sz w:val="28"/>
          <w:szCs w:val="28"/>
        </w:rPr>
        <w:t xml:space="preserve"> 53,5; 1Petr 2,25). A tyto rány mají moc nás stále uzdravovat a proměňovat.</w:t>
      </w:r>
    </w:p>
    <w:p w14:paraId="2B5D3349" w14:textId="77777777" w:rsidR="00837867" w:rsidRPr="00837867" w:rsidRDefault="00837867" w:rsidP="00837867">
      <w:pPr>
        <w:spacing w:after="0"/>
        <w:rPr>
          <w:sz w:val="28"/>
          <w:szCs w:val="28"/>
        </w:rPr>
      </w:pPr>
      <w:r w:rsidRPr="00837867">
        <w:rPr>
          <w:sz w:val="28"/>
          <w:szCs w:val="28"/>
        </w:rPr>
        <w:t>Snad zbývá dodat, proč v křížové cestě rozjímáme i nad zastaveními, která nejsou doložena svědectvím Písma. Odpověď je prostá: sám lidský život vytvořil tato zastavení, ve kterých lidé nechtěli zůstat sami. Dnes už nejsme schopni zrekonstruovat Ježíšovu cestu od Piláta až na Golgotu přesně krok za krokem. Ale zastavení, která vytvořila křesťanská tradice, jsou vyjádřením víry, že Ježíš je s námi v každé situaci, i když to necítíme, a že může všechny těžké chvíle našeho života proměnit svou mocnou přítomností.</w:t>
      </w:r>
    </w:p>
    <w:p w14:paraId="318545D2" w14:textId="77777777" w:rsidR="00837867" w:rsidRPr="00837867" w:rsidRDefault="00837867" w:rsidP="00837867">
      <w:pPr>
        <w:spacing w:after="0"/>
        <w:rPr>
          <w:sz w:val="28"/>
          <w:szCs w:val="28"/>
        </w:rPr>
      </w:pPr>
      <w:r w:rsidRPr="00837867">
        <w:rPr>
          <w:sz w:val="28"/>
          <w:szCs w:val="28"/>
        </w:rPr>
        <w:t>Modlitba křížové cesty je tedy příležitost, abychom ho na své vlastní cestě rozpoznali; ne jako toho, kdo stojí mimo nás, kdo sleduje, jak ji zvládáme, ale kdo žije, raduje se a trpí v nás. Je to příležitost pro setkání s ním ve vlastním srdci, které často bývá životními trápeními sevřené, neschopné přijmout lásku Boží ani lidskou.</w:t>
      </w:r>
    </w:p>
    <w:p w14:paraId="60D45C02" w14:textId="77777777" w:rsidR="00837867" w:rsidRPr="00837867" w:rsidRDefault="00837867" w:rsidP="00837867">
      <w:pPr>
        <w:spacing w:after="0"/>
        <w:rPr>
          <w:sz w:val="28"/>
          <w:szCs w:val="28"/>
        </w:rPr>
      </w:pPr>
      <w:r w:rsidRPr="00837867">
        <w:rPr>
          <w:sz w:val="28"/>
          <w:szCs w:val="28"/>
        </w:rPr>
        <w:t> </w:t>
      </w:r>
    </w:p>
    <w:p w14:paraId="4DDAA6F2" w14:textId="77777777" w:rsidR="00837867" w:rsidRPr="00837867" w:rsidRDefault="00837867" w:rsidP="00837867">
      <w:pPr>
        <w:spacing w:after="0"/>
        <w:rPr>
          <w:sz w:val="28"/>
          <w:szCs w:val="28"/>
        </w:rPr>
      </w:pPr>
      <w:r w:rsidRPr="00837867">
        <w:rPr>
          <w:sz w:val="28"/>
          <w:szCs w:val="28"/>
        </w:rPr>
        <w:t>Převzato z úvodu křížové cesty od Vojtěcha Kodeta „</w:t>
      </w:r>
      <w:hyperlink r:id="rId10" w:history="1">
        <w:r w:rsidRPr="00837867">
          <w:rPr>
            <w:rStyle w:val="Hypertextovodkaz"/>
            <w:sz w:val="28"/>
            <w:szCs w:val="28"/>
          </w:rPr>
          <w:t>Jeho rány nás uzdravily</w:t>
        </w:r>
      </w:hyperlink>
      <w:r w:rsidRPr="00837867">
        <w:rPr>
          <w:sz w:val="28"/>
          <w:szCs w:val="28"/>
        </w:rPr>
        <w:t>“. </w:t>
      </w:r>
    </w:p>
    <w:p w14:paraId="54E23365" w14:textId="77777777" w:rsidR="00837867" w:rsidRPr="0052156C" w:rsidRDefault="00837867" w:rsidP="0052156C">
      <w:pPr>
        <w:spacing w:after="0"/>
        <w:rPr>
          <w:sz w:val="28"/>
          <w:szCs w:val="28"/>
        </w:rPr>
      </w:pPr>
    </w:p>
    <w:p w14:paraId="05A96939" w14:textId="77777777" w:rsidR="00297888" w:rsidRPr="0052156C" w:rsidRDefault="00297888" w:rsidP="0052156C">
      <w:pPr>
        <w:spacing w:after="0"/>
        <w:rPr>
          <w:sz w:val="28"/>
          <w:szCs w:val="28"/>
        </w:rPr>
      </w:pPr>
    </w:p>
    <w:sectPr w:rsidR="00297888" w:rsidRPr="0052156C" w:rsidSect="005215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4C0"/>
    <w:rsid w:val="00297888"/>
    <w:rsid w:val="003574C0"/>
    <w:rsid w:val="0052156C"/>
    <w:rsid w:val="00837867"/>
    <w:rsid w:val="00C71F39"/>
    <w:rsid w:val="00CF2B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7F30D"/>
  <w15:chartTrackingRefBased/>
  <w15:docId w15:val="{F61E782F-C095-4D31-B89F-B6C9247C9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574C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uiPriority w:val="9"/>
    <w:semiHidden/>
    <w:unhideWhenUsed/>
    <w:qFormat/>
    <w:rsid w:val="003574C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qFormat/>
    <w:rsid w:val="003574C0"/>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3574C0"/>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3574C0"/>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3574C0"/>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3574C0"/>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3574C0"/>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3574C0"/>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574C0"/>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uiPriority w:val="9"/>
    <w:semiHidden/>
    <w:rsid w:val="003574C0"/>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3574C0"/>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3574C0"/>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3574C0"/>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3574C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3574C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3574C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3574C0"/>
    <w:rPr>
      <w:rFonts w:eastAsiaTheme="majorEastAsia" w:cstheme="majorBidi"/>
      <w:color w:val="272727" w:themeColor="text1" w:themeTint="D8"/>
    </w:rPr>
  </w:style>
  <w:style w:type="paragraph" w:styleId="Nzev">
    <w:name w:val="Title"/>
    <w:basedOn w:val="Normln"/>
    <w:next w:val="Normln"/>
    <w:link w:val="NzevChar"/>
    <w:uiPriority w:val="10"/>
    <w:qFormat/>
    <w:rsid w:val="003574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574C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3574C0"/>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3574C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3574C0"/>
    <w:pPr>
      <w:spacing w:before="160"/>
      <w:jc w:val="center"/>
    </w:pPr>
    <w:rPr>
      <w:i/>
      <w:iCs/>
      <w:color w:val="404040" w:themeColor="text1" w:themeTint="BF"/>
    </w:rPr>
  </w:style>
  <w:style w:type="character" w:customStyle="1" w:styleId="CittChar">
    <w:name w:val="Citát Char"/>
    <w:basedOn w:val="Standardnpsmoodstavce"/>
    <w:link w:val="Citt"/>
    <w:uiPriority w:val="29"/>
    <w:rsid w:val="003574C0"/>
    <w:rPr>
      <w:i/>
      <w:iCs/>
      <w:color w:val="404040" w:themeColor="text1" w:themeTint="BF"/>
    </w:rPr>
  </w:style>
  <w:style w:type="paragraph" w:styleId="Odstavecseseznamem">
    <w:name w:val="List Paragraph"/>
    <w:basedOn w:val="Normln"/>
    <w:uiPriority w:val="34"/>
    <w:qFormat/>
    <w:rsid w:val="003574C0"/>
    <w:pPr>
      <w:ind w:left="720"/>
      <w:contextualSpacing/>
    </w:pPr>
  </w:style>
  <w:style w:type="character" w:styleId="Zdraznnintenzivn">
    <w:name w:val="Intense Emphasis"/>
    <w:basedOn w:val="Standardnpsmoodstavce"/>
    <w:uiPriority w:val="21"/>
    <w:qFormat/>
    <w:rsid w:val="003574C0"/>
    <w:rPr>
      <w:i/>
      <w:iCs/>
      <w:color w:val="2E74B5" w:themeColor="accent1" w:themeShade="BF"/>
    </w:rPr>
  </w:style>
  <w:style w:type="paragraph" w:styleId="Vrazncitt">
    <w:name w:val="Intense Quote"/>
    <w:basedOn w:val="Normln"/>
    <w:next w:val="Normln"/>
    <w:link w:val="VrazncittChar"/>
    <w:uiPriority w:val="30"/>
    <w:qFormat/>
    <w:rsid w:val="003574C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3574C0"/>
    <w:rPr>
      <w:i/>
      <w:iCs/>
      <w:color w:val="2E74B5" w:themeColor="accent1" w:themeShade="BF"/>
    </w:rPr>
  </w:style>
  <w:style w:type="character" w:styleId="Odkazintenzivn">
    <w:name w:val="Intense Reference"/>
    <w:basedOn w:val="Standardnpsmoodstavce"/>
    <w:uiPriority w:val="32"/>
    <w:qFormat/>
    <w:rsid w:val="003574C0"/>
    <w:rPr>
      <w:b/>
      <w:bCs/>
      <w:smallCaps/>
      <w:color w:val="2E74B5" w:themeColor="accent1" w:themeShade="BF"/>
      <w:spacing w:val="5"/>
    </w:rPr>
  </w:style>
  <w:style w:type="character" w:styleId="Hypertextovodkaz">
    <w:name w:val="Hyperlink"/>
    <w:basedOn w:val="Standardnpsmoodstavce"/>
    <w:uiPriority w:val="99"/>
    <w:unhideWhenUsed/>
    <w:rsid w:val="0052156C"/>
    <w:rPr>
      <w:color w:val="0563C1" w:themeColor="hyperlink"/>
      <w:u w:val="single"/>
    </w:rPr>
  </w:style>
  <w:style w:type="character" w:styleId="Nevyeenzmnka">
    <w:name w:val="Unresolved Mention"/>
    <w:basedOn w:val="Standardnpsmoodstavce"/>
    <w:uiPriority w:val="99"/>
    <w:semiHidden/>
    <w:unhideWhenUsed/>
    <w:rsid w:val="005215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034662">
      <w:bodyDiv w:val="1"/>
      <w:marLeft w:val="0"/>
      <w:marRight w:val="0"/>
      <w:marTop w:val="0"/>
      <w:marBottom w:val="0"/>
      <w:divBdr>
        <w:top w:val="none" w:sz="0" w:space="0" w:color="auto"/>
        <w:left w:val="none" w:sz="0" w:space="0" w:color="auto"/>
        <w:bottom w:val="none" w:sz="0" w:space="0" w:color="auto"/>
        <w:right w:val="none" w:sz="0" w:space="0" w:color="auto"/>
      </w:divBdr>
    </w:div>
    <w:div w:id="485977887">
      <w:bodyDiv w:val="1"/>
      <w:marLeft w:val="0"/>
      <w:marRight w:val="0"/>
      <w:marTop w:val="0"/>
      <w:marBottom w:val="0"/>
      <w:divBdr>
        <w:top w:val="none" w:sz="0" w:space="0" w:color="auto"/>
        <w:left w:val="none" w:sz="0" w:space="0" w:color="auto"/>
        <w:bottom w:val="none" w:sz="0" w:space="0" w:color="auto"/>
        <w:right w:val="none" w:sz="0" w:space="0" w:color="auto"/>
      </w:divBdr>
    </w:div>
    <w:div w:id="1750031608">
      <w:bodyDiv w:val="1"/>
      <w:marLeft w:val="0"/>
      <w:marRight w:val="0"/>
      <w:marTop w:val="0"/>
      <w:marBottom w:val="0"/>
      <w:divBdr>
        <w:top w:val="none" w:sz="0" w:space="0" w:color="auto"/>
        <w:left w:val="none" w:sz="0" w:space="0" w:color="auto"/>
        <w:bottom w:val="none" w:sz="0" w:space="0" w:color="auto"/>
        <w:right w:val="none" w:sz="0" w:space="0" w:color="auto"/>
      </w:divBdr>
      <w:divsChild>
        <w:div w:id="1028482646">
          <w:marLeft w:val="0"/>
          <w:marRight w:val="0"/>
          <w:marTop w:val="0"/>
          <w:marBottom w:val="0"/>
          <w:divBdr>
            <w:top w:val="none" w:sz="0" w:space="0" w:color="auto"/>
            <w:left w:val="none" w:sz="0" w:space="0" w:color="auto"/>
            <w:bottom w:val="none" w:sz="0" w:space="0" w:color="auto"/>
            <w:right w:val="none" w:sz="0" w:space="0" w:color="auto"/>
          </w:divBdr>
          <w:divsChild>
            <w:div w:id="1359895937">
              <w:marLeft w:val="0"/>
              <w:marRight w:val="30"/>
              <w:marTop w:val="0"/>
              <w:marBottom w:val="0"/>
              <w:divBdr>
                <w:top w:val="none" w:sz="0" w:space="0" w:color="auto"/>
                <w:left w:val="none" w:sz="0" w:space="0" w:color="auto"/>
                <w:bottom w:val="none" w:sz="0" w:space="0" w:color="auto"/>
                <w:right w:val="none" w:sz="0" w:space="0" w:color="auto"/>
              </w:divBdr>
            </w:div>
          </w:divsChild>
        </w:div>
        <w:div w:id="253369195">
          <w:marLeft w:val="0"/>
          <w:marRight w:val="0"/>
          <w:marTop w:val="0"/>
          <w:marBottom w:val="0"/>
          <w:divBdr>
            <w:top w:val="none" w:sz="0" w:space="0" w:color="auto"/>
            <w:left w:val="none" w:sz="0" w:space="0" w:color="auto"/>
            <w:bottom w:val="none" w:sz="0" w:space="0" w:color="auto"/>
            <w:right w:val="none" w:sz="0" w:space="0" w:color="auto"/>
          </w:divBdr>
          <w:divsChild>
            <w:div w:id="593168266">
              <w:marLeft w:val="0"/>
              <w:marRight w:val="0"/>
              <w:marTop w:val="0"/>
              <w:marBottom w:val="0"/>
              <w:divBdr>
                <w:top w:val="none" w:sz="0" w:space="0" w:color="auto"/>
                <w:left w:val="none" w:sz="0" w:space="0" w:color="auto"/>
                <w:bottom w:val="none" w:sz="0" w:space="0" w:color="auto"/>
                <w:right w:val="none" w:sz="0" w:space="0" w:color="auto"/>
              </w:divBdr>
            </w:div>
            <w:div w:id="1175730259">
              <w:marLeft w:val="0"/>
              <w:marRight w:val="0"/>
              <w:marTop w:val="0"/>
              <w:marBottom w:val="0"/>
              <w:divBdr>
                <w:top w:val="none" w:sz="0" w:space="0" w:color="auto"/>
                <w:left w:val="none" w:sz="0" w:space="0" w:color="auto"/>
                <w:bottom w:val="none" w:sz="0" w:space="0" w:color="auto"/>
                <w:right w:val="none" w:sz="0" w:space="0" w:color="auto"/>
              </w:divBdr>
            </w:div>
            <w:div w:id="159805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93497">
      <w:bodyDiv w:val="1"/>
      <w:marLeft w:val="0"/>
      <w:marRight w:val="0"/>
      <w:marTop w:val="0"/>
      <w:marBottom w:val="0"/>
      <w:divBdr>
        <w:top w:val="none" w:sz="0" w:space="0" w:color="auto"/>
        <w:left w:val="none" w:sz="0" w:space="0" w:color="auto"/>
        <w:bottom w:val="none" w:sz="0" w:space="0" w:color="auto"/>
        <w:right w:val="none" w:sz="0" w:space="0" w:color="auto"/>
      </w:divBdr>
      <w:divsChild>
        <w:div w:id="550655311">
          <w:marLeft w:val="0"/>
          <w:marRight w:val="0"/>
          <w:marTop w:val="0"/>
          <w:marBottom w:val="0"/>
          <w:divBdr>
            <w:top w:val="none" w:sz="0" w:space="0" w:color="auto"/>
            <w:left w:val="none" w:sz="0" w:space="0" w:color="auto"/>
            <w:bottom w:val="none" w:sz="0" w:space="0" w:color="auto"/>
            <w:right w:val="none" w:sz="0" w:space="0" w:color="auto"/>
          </w:divBdr>
          <w:divsChild>
            <w:div w:id="1399863367">
              <w:marLeft w:val="0"/>
              <w:marRight w:val="30"/>
              <w:marTop w:val="0"/>
              <w:marBottom w:val="0"/>
              <w:divBdr>
                <w:top w:val="none" w:sz="0" w:space="0" w:color="auto"/>
                <w:left w:val="none" w:sz="0" w:space="0" w:color="auto"/>
                <w:bottom w:val="none" w:sz="0" w:space="0" w:color="auto"/>
                <w:right w:val="none" w:sz="0" w:space="0" w:color="auto"/>
              </w:divBdr>
            </w:div>
          </w:divsChild>
        </w:div>
        <w:div w:id="2037801984">
          <w:marLeft w:val="0"/>
          <w:marRight w:val="0"/>
          <w:marTop w:val="0"/>
          <w:marBottom w:val="0"/>
          <w:divBdr>
            <w:top w:val="none" w:sz="0" w:space="0" w:color="auto"/>
            <w:left w:val="none" w:sz="0" w:space="0" w:color="auto"/>
            <w:bottom w:val="none" w:sz="0" w:space="0" w:color="auto"/>
            <w:right w:val="none" w:sz="0" w:space="0" w:color="auto"/>
          </w:divBdr>
          <w:divsChild>
            <w:div w:id="1640912326">
              <w:marLeft w:val="0"/>
              <w:marRight w:val="0"/>
              <w:marTop w:val="0"/>
              <w:marBottom w:val="0"/>
              <w:divBdr>
                <w:top w:val="none" w:sz="0" w:space="0" w:color="auto"/>
                <w:left w:val="none" w:sz="0" w:space="0" w:color="auto"/>
                <w:bottom w:val="none" w:sz="0" w:space="0" w:color="auto"/>
                <w:right w:val="none" w:sz="0" w:space="0" w:color="auto"/>
              </w:divBdr>
            </w:div>
            <w:div w:id="984316744">
              <w:marLeft w:val="0"/>
              <w:marRight w:val="0"/>
              <w:marTop w:val="0"/>
              <w:marBottom w:val="0"/>
              <w:divBdr>
                <w:top w:val="none" w:sz="0" w:space="0" w:color="auto"/>
                <w:left w:val="none" w:sz="0" w:space="0" w:color="auto"/>
                <w:bottom w:val="none" w:sz="0" w:space="0" w:color="auto"/>
                <w:right w:val="none" w:sz="0" w:space="0" w:color="auto"/>
              </w:divBdr>
            </w:div>
            <w:div w:id="58145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jtechkodet.cz/file/d491eb36b95b4202278f8acfc214720a/29194/stations-of-the-cross-460271-640.jpg" TargetMode="External"/><Relationship Id="rId3" Type="http://schemas.openxmlformats.org/officeDocument/2006/relationships/webSettings" Target="webSettings.xml"/><Relationship Id="rId7" Type="http://schemas.openxmlformats.org/officeDocument/2006/relationships/hyperlink" Target="https://vojtechkodet.cz/modlitby/ruzn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ojtechkodet.cz/temata/duchovni-zivot" TargetMode="External"/><Relationship Id="rId11" Type="http://schemas.openxmlformats.org/officeDocument/2006/relationships/fontTable" Target="fontTable.xml"/><Relationship Id="rId5" Type="http://schemas.openxmlformats.org/officeDocument/2006/relationships/hyperlink" Target="https://kancional.cz/315" TargetMode="External"/><Relationship Id="rId10" Type="http://schemas.openxmlformats.org/officeDocument/2006/relationships/hyperlink" Target="http://www.ikarmel.cz/kniha/Jeho-rany-nas-uzdravily_101345.html" TargetMode="External"/><Relationship Id="rId4" Type="http://schemas.openxmlformats.org/officeDocument/2006/relationships/hyperlink" Target="https://vlcnov.farnost.cz/author/admin" TargetMode="Externa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1456</Words>
  <Characters>8594</Characters>
  <Application>Microsoft Office Word</Application>
  <DocSecurity>0</DocSecurity>
  <Lines>71</Lines>
  <Paragraphs>20</Paragraphs>
  <ScaleCrop>false</ScaleCrop>
  <Company/>
  <LinksUpToDate>false</LinksUpToDate>
  <CharactersWithSpaces>10030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dc:creator>
  <cp:keywords/>
  <dc:description/>
  <cp:lastModifiedBy>Josef</cp:lastModifiedBy>
  <cp:revision>3</cp:revision>
  <dcterms:created xsi:type="dcterms:W3CDTF">2025-03-07T18:39:00Z</dcterms:created>
  <dcterms:modified xsi:type="dcterms:W3CDTF">2025-03-07T18:54:00Z</dcterms:modified>
</cp:coreProperties>
</file>